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22" w:rsidRDefault="00337122" w:rsidP="00337122">
      <w:pPr>
        <w:spacing w:line="560" w:lineRule="exact"/>
        <w:rPr>
          <w:rFonts w:ascii="黑体" w:eastAsia="黑体" w:hAnsi="黑体" w:cs="FangSong"/>
          <w:color w:val="000000"/>
          <w:kern w:val="0"/>
          <w:sz w:val="32"/>
          <w:szCs w:val="32"/>
        </w:rPr>
      </w:pPr>
      <w:r w:rsidRPr="00A02C12">
        <w:rPr>
          <w:rFonts w:ascii="黑体" w:eastAsia="黑体" w:hAnsi="黑体" w:cs="FangSong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FangSong" w:hint="eastAsia"/>
          <w:color w:val="000000"/>
          <w:kern w:val="0"/>
          <w:sz w:val="32"/>
          <w:szCs w:val="32"/>
        </w:rPr>
        <w:t>1</w:t>
      </w:r>
    </w:p>
    <w:p w:rsidR="00337122" w:rsidRPr="00422F80" w:rsidRDefault="00337122" w:rsidP="00337122">
      <w:pPr>
        <w:widowControl/>
        <w:spacing w:line="480" w:lineRule="atLeast"/>
        <w:jc w:val="center"/>
        <w:rPr>
          <w:rFonts w:asciiTheme="majorEastAsia" w:eastAsiaTheme="majorEastAsia" w:hAnsiTheme="majorEastAsia" w:cs="Times New Roman"/>
          <w:b/>
          <w:bCs/>
          <w:color w:val="333333"/>
          <w:sz w:val="36"/>
          <w:szCs w:val="36"/>
          <w:bdr w:val="none" w:sz="0" w:space="0" w:color="auto" w:frame="1"/>
        </w:rPr>
      </w:pPr>
      <w:r w:rsidRPr="00422F80">
        <w:rPr>
          <w:rFonts w:asciiTheme="majorEastAsia" w:eastAsiaTheme="majorEastAsia" w:hAnsiTheme="majorEastAsia" w:cs="Times New Roman" w:hint="eastAsia"/>
          <w:b/>
          <w:bCs/>
          <w:color w:val="333333"/>
          <w:sz w:val="36"/>
          <w:szCs w:val="36"/>
          <w:bdr w:val="none" w:sz="0" w:space="0" w:color="auto" w:frame="1"/>
        </w:rPr>
        <w:t>华为</w:t>
      </w:r>
      <w:r w:rsidRPr="00422F80">
        <w:rPr>
          <w:rFonts w:asciiTheme="majorEastAsia" w:eastAsiaTheme="majorEastAsia" w:hAnsiTheme="majorEastAsia" w:cs="Times New Roman"/>
          <w:b/>
          <w:bCs/>
          <w:color w:val="333333"/>
          <w:sz w:val="36"/>
          <w:szCs w:val="36"/>
          <w:bdr w:val="none" w:sz="0" w:space="0" w:color="auto" w:frame="1"/>
        </w:rPr>
        <w:t>HCIA-5G认证</w:t>
      </w:r>
      <w:r>
        <w:rPr>
          <w:rFonts w:asciiTheme="majorEastAsia" w:eastAsiaTheme="majorEastAsia" w:hAnsiTheme="majorEastAsia" w:cs="Times New Roman" w:hint="eastAsia"/>
          <w:b/>
          <w:bCs/>
          <w:color w:val="333333"/>
          <w:sz w:val="36"/>
          <w:szCs w:val="36"/>
          <w:bdr w:val="none" w:sz="0" w:space="0" w:color="auto" w:frame="1"/>
        </w:rPr>
        <w:t>专题</w:t>
      </w:r>
      <w:r w:rsidRPr="00422F80">
        <w:rPr>
          <w:rFonts w:asciiTheme="majorEastAsia" w:eastAsiaTheme="majorEastAsia" w:hAnsiTheme="majorEastAsia" w:cs="Times New Roman" w:hint="eastAsia"/>
          <w:b/>
          <w:bCs/>
          <w:color w:val="333333"/>
          <w:sz w:val="36"/>
          <w:szCs w:val="36"/>
          <w:bdr w:val="none" w:sz="0" w:space="0" w:color="auto" w:frame="1"/>
        </w:rPr>
        <w:t>培训班</w:t>
      </w:r>
    </w:p>
    <w:p w:rsidR="00337122" w:rsidRPr="00494B71" w:rsidRDefault="00337122" w:rsidP="00337122">
      <w:pPr>
        <w:widowControl/>
        <w:spacing w:line="480" w:lineRule="atLeast"/>
        <w:jc w:val="center"/>
        <w:rPr>
          <w:rFonts w:asciiTheme="minorEastAsia" w:hAnsiTheme="minorEastAsia" w:cs="宋体"/>
        </w:rPr>
      </w:pPr>
      <w:r w:rsidRPr="00DA521D">
        <w:rPr>
          <w:rFonts w:asciiTheme="majorEastAsia" w:eastAsiaTheme="majorEastAsia" w:hAnsiTheme="majorEastAsia" w:cs="Times New Roman" w:hint="eastAsia"/>
          <w:b/>
          <w:bCs/>
          <w:color w:val="333333"/>
          <w:sz w:val="36"/>
          <w:szCs w:val="36"/>
          <w:bdr w:val="none" w:sz="0" w:space="0" w:color="auto" w:frame="1"/>
        </w:rPr>
        <w:t>报 名 回 执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31"/>
        <w:gridCol w:w="237"/>
        <w:gridCol w:w="509"/>
        <w:gridCol w:w="258"/>
        <w:gridCol w:w="719"/>
        <w:gridCol w:w="814"/>
        <w:gridCol w:w="1572"/>
        <w:gridCol w:w="1598"/>
        <w:gridCol w:w="425"/>
        <w:gridCol w:w="331"/>
        <w:gridCol w:w="2788"/>
      </w:tblGrid>
      <w:tr w:rsidR="00337122" w:rsidRPr="00BB2C2E" w:rsidTr="007478B5">
        <w:trPr>
          <w:trHeight w:val="818"/>
        </w:trPr>
        <w:tc>
          <w:tcPr>
            <w:tcW w:w="1277" w:type="dxa"/>
            <w:gridSpan w:val="3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单位名称</w:t>
            </w:r>
          </w:p>
        </w:tc>
        <w:tc>
          <w:tcPr>
            <w:tcW w:w="4961" w:type="dxa"/>
            <w:gridSpan w:val="5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班次</w:t>
            </w:r>
          </w:p>
        </w:tc>
        <w:tc>
          <w:tcPr>
            <w:tcW w:w="2788" w:type="dxa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74650"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郑州    </w:t>
            </w:r>
            <w:r w:rsidRPr="00774650"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杭州</w:t>
            </w:r>
          </w:p>
        </w:tc>
      </w:tr>
      <w:tr w:rsidR="00337122" w:rsidRPr="00BB2C2E" w:rsidTr="007478B5">
        <w:tc>
          <w:tcPr>
            <w:tcW w:w="531" w:type="dxa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序号</w:t>
            </w:r>
          </w:p>
        </w:tc>
        <w:tc>
          <w:tcPr>
            <w:tcW w:w="1004" w:type="dxa"/>
            <w:gridSpan w:val="3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姓  名</w:t>
            </w:r>
          </w:p>
        </w:tc>
        <w:tc>
          <w:tcPr>
            <w:tcW w:w="719" w:type="dxa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性别</w:t>
            </w:r>
          </w:p>
        </w:tc>
        <w:tc>
          <w:tcPr>
            <w:tcW w:w="814" w:type="dxa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民族</w:t>
            </w:r>
          </w:p>
        </w:tc>
        <w:tc>
          <w:tcPr>
            <w:tcW w:w="1572" w:type="dxa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 xml:space="preserve">职 </w:t>
            </w:r>
            <w:proofErr w:type="gramStart"/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务</w:t>
            </w:r>
            <w:proofErr w:type="gramEnd"/>
          </w:p>
        </w:tc>
        <w:tc>
          <w:tcPr>
            <w:tcW w:w="2023" w:type="dxa"/>
            <w:gridSpan w:val="2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电子邮箱</w:t>
            </w:r>
          </w:p>
        </w:tc>
      </w:tr>
      <w:tr w:rsidR="00337122" w:rsidRPr="00BB2C2E" w:rsidTr="007478B5">
        <w:trPr>
          <w:trHeight w:val="753"/>
        </w:trPr>
        <w:tc>
          <w:tcPr>
            <w:tcW w:w="531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004" w:type="dxa"/>
            <w:gridSpan w:val="3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9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14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2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23" w:type="dxa"/>
            <w:gridSpan w:val="2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37122" w:rsidRPr="00BB2C2E" w:rsidTr="007478B5">
        <w:trPr>
          <w:trHeight w:val="720"/>
        </w:trPr>
        <w:tc>
          <w:tcPr>
            <w:tcW w:w="531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004" w:type="dxa"/>
            <w:gridSpan w:val="3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9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14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2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23" w:type="dxa"/>
            <w:gridSpan w:val="2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37122" w:rsidRPr="00BB2C2E" w:rsidTr="007478B5">
        <w:trPr>
          <w:trHeight w:val="720"/>
        </w:trPr>
        <w:tc>
          <w:tcPr>
            <w:tcW w:w="531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004" w:type="dxa"/>
            <w:gridSpan w:val="3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9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14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2" w:type="dxa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23" w:type="dxa"/>
            <w:gridSpan w:val="2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337122" w:rsidRPr="00BB2C2E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37122" w:rsidRPr="00774650" w:rsidTr="007478B5">
        <w:trPr>
          <w:trHeight w:val="688"/>
        </w:trPr>
        <w:tc>
          <w:tcPr>
            <w:tcW w:w="768" w:type="dxa"/>
            <w:gridSpan w:val="2"/>
            <w:vAlign w:val="center"/>
          </w:tcPr>
          <w:p w:rsidR="00337122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是否需要住宿</w:t>
            </w:r>
          </w:p>
        </w:tc>
        <w:tc>
          <w:tcPr>
            <w:tcW w:w="9014" w:type="dxa"/>
            <w:gridSpan w:val="9"/>
            <w:vAlign w:val="center"/>
          </w:tcPr>
          <w:p w:rsidR="00337122" w:rsidRPr="004B092F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</w:t>
            </w:r>
            <w:r w:rsidRPr="004B092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郑州</w:t>
            </w:r>
            <w:r w:rsidRPr="004B092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格瑞</w:t>
            </w:r>
            <w:proofErr w:type="gramStart"/>
            <w:r w:rsidRPr="004B092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斯晨舍</w:t>
            </w:r>
            <w:proofErr w:type="gramEnd"/>
            <w:r w:rsidRPr="004B092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酒店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  <w:r w:rsidRPr="004B092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208元/间·天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（含双早）       </w:t>
            </w:r>
            <w:r w:rsidRPr="0089302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89302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住宿      </w:t>
            </w:r>
            <w:r w:rsidRPr="0089302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89302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不住宿</w:t>
            </w:r>
          </w:p>
          <w:p w:rsidR="00337122" w:rsidRPr="00774650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</w:t>
            </w:r>
            <w:r w:rsidRPr="004B092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维也纳国际酒店杭州下沙店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  <w:r w:rsidRPr="004B092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280元/间·天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（含双早） </w:t>
            </w:r>
            <w:r w:rsidRPr="0089302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89302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住宿      </w:t>
            </w:r>
            <w:r w:rsidRPr="0089302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89302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不住宿</w:t>
            </w:r>
          </w:p>
        </w:tc>
      </w:tr>
      <w:tr w:rsidR="00337122" w:rsidRPr="00774650" w:rsidTr="007478B5">
        <w:trPr>
          <w:trHeight w:val="688"/>
        </w:trPr>
        <w:tc>
          <w:tcPr>
            <w:tcW w:w="768" w:type="dxa"/>
            <w:gridSpan w:val="2"/>
            <w:vAlign w:val="center"/>
          </w:tcPr>
          <w:p w:rsidR="00337122" w:rsidRPr="007E58A5" w:rsidRDefault="00337122" w:rsidP="007478B5">
            <w:pPr>
              <w:pStyle w:val="a4"/>
              <w:spacing w:before="0" w:beforeAutospacing="0" w:after="0" w:afterAutospacing="0" w:line="360" w:lineRule="auto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E58A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9014" w:type="dxa"/>
            <w:gridSpan w:val="9"/>
            <w:vAlign w:val="center"/>
          </w:tcPr>
          <w:p w:rsidR="00337122" w:rsidRPr="007E58A5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E58A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1、发票抬头：</w:t>
            </w:r>
          </w:p>
          <w:p w:rsidR="00337122" w:rsidRPr="007E58A5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E58A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2、纳税人识别码：</w:t>
            </w:r>
          </w:p>
          <w:p w:rsidR="00337122" w:rsidRPr="007E58A5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E58A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3、开户行名称：</w:t>
            </w:r>
          </w:p>
          <w:p w:rsidR="00337122" w:rsidRPr="007E58A5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E58A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4、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账</w:t>
            </w:r>
            <w:r w:rsidRPr="007E58A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号：</w:t>
            </w:r>
          </w:p>
          <w:p w:rsidR="00337122" w:rsidRPr="007E58A5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E58A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5、单位注册地址：</w:t>
            </w:r>
          </w:p>
          <w:p w:rsidR="00337122" w:rsidRPr="007E58A5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E58A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6、联系电话：</w:t>
            </w:r>
          </w:p>
        </w:tc>
      </w:tr>
      <w:tr w:rsidR="00337122" w:rsidRPr="00774650" w:rsidTr="007478B5">
        <w:trPr>
          <w:trHeight w:val="688"/>
        </w:trPr>
        <w:tc>
          <w:tcPr>
            <w:tcW w:w="1277" w:type="dxa"/>
            <w:gridSpan w:val="3"/>
            <w:vAlign w:val="center"/>
          </w:tcPr>
          <w:p w:rsidR="00337122" w:rsidRPr="007E58A5" w:rsidRDefault="00337122" w:rsidP="007478B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报名联系人及联系方式</w:t>
            </w:r>
          </w:p>
        </w:tc>
        <w:tc>
          <w:tcPr>
            <w:tcW w:w="8505" w:type="dxa"/>
            <w:gridSpan w:val="8"/>
            <w:vAlign w:val="center"/>
          </w:tcPr>
          <w:p w:rsidR="00337122" w:rsidRDefault="00337122" w:rsidP="007478B5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姓名：                   电话：                     邮箱：</w:t>
            </w:r>
          </w:p>
        </w:tc>
      </w:tr>
    </w:tbl>
    <w:p w:rsidR="00337122" w:rsidRPr="004B092F" w:rsidRDefault="00337122" w:rsidP="00337122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4B092F">
        <w:rPr>
          <w:rFonts w:asciiTheme="minorEastAsia" w:hAnsiTheme="minorEastAsia" w:cs="宋体" w:hint="eastAsia"/>
          <w:color w:val="000000"/>
          <w:kern w:val="0"/>
          <w:szCs w:val="21"/>
        </w:rPr>
        <w:t>邮箱：ztqx2019@163.com   电话：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宋老师</w:t>
      </w:r>
      <w:r w:rsidRPr="004B092F">
        <w:rPr>
          <w:rFonts w:asciiTheme="minorEastAsia" w:hAnsiTheme="minorEastAsia" w:cs="宋体" w:hint="eastAsia"/>
          <w:color w:val="000000"/>
          <w:kern w:val="0"/>
          <w:szCs w:val="21"/>
        </w:rPr>
        <w:t>18612568779 、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王老师</w:t>
      </w:r>
      <w:r w:rsidRPr="004B092F">
        <w:rPr>
          <w:rFonts w:asciiTheme="minorEastAsia" w:hAnsiTheme="minorEastAsia" w:cs="宋体" w:hint="eastAsia"/>
          <w:color w:val="000000"/>
          <w:kern w:val="0"/>
          <w:szCs w:val="21"/>
        </w:rPr>
        <w:t>13911072637</w:t>
      </w:r>
    </w:p>
    <w:p w:rsidR="009312D0" w:rsidRPr="00337122" w:rsidRDefault="009312D0">
      <w:bookmarkStart w:id="0" w:name="_GoBack"/>
      <w:bookmarkEnd w:id="0"/>
    </w:p>
    <w:sectPr w:rsidR="009312D0" w:rsidRPr="00337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2"/>
    <w:rsid w:val="00337122"/>
    <w:rsid w:val="009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王红梅</dc:creator>
  <cp:lastModifiedBy>王红梅</cp:lastModifiedBy>
  <cp:revision>1</cp:revision>
  <dcterms:created xsi:type="dcterms:W3CDTF">2020-09-15T06:01:00Z</dcterms:created>
  <dcterms:modified xsi:type="dcterms:W3CDTF">2020-09-15T06:02:00Z</dcterms:modified>
</cp:coreProperties>
</file>