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C5" w:rsidRDefault="00913CC5" w:rsidP="00913CC5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13CC5" w:rsidRPr="00FB1749" w:rsidRDefault="00913CC5" w:rsidP="00913CC5">
      <w:pPr>
        <w:pStyle w:val="a5"/>
        <w:snapToGrid w:val="0"/>
        <w:spacing w:line="640" w:lineRule="exact"/>
        <w:jc w:val="center"/>
        <w:rPr>
          <w:rFonts w:asciiTheme="minorEastAsia" w:eastAsiaTheme="minorEastAsia" w:hAnsiTheme="minorEastAsia"/>
          <w:b/>
          <w:spacing w:val="-8"/>
          <w:sz w:val="36"/>
          <w:szCs w:val="36"/>
        </w:rPr>
      </w:pPr>
      <w:r w:rsidRPr="00FB1749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2020年日本国际网络通信展</w:t>
      </w:r>
      <w:r w:rsidRPr="00FB1749">
        <w:rPr>
          <w:rFonts w:asciiTheme="minorEastAsia" w:eastAsiaTheme="minorEastAsia" w:hAnsiTheme="minorEastAsia" w:hint="eastAsia"/>
          <w:b/>
          <w:spacing w:val="-8"/>
          <w:sz w:val="36"/>
          <w:szCs w:val="36"/>
        </w:rPr>
        <w:t>参展申请表</w:t>
      </w:r>
    </w:p>
    <w:p w:rsidR="00913CC5" w:rsidRPr="00575AEF" w:rsidRDefault="00913CC5" w:rsidP="00913CC5">
      <w:pPr>
        <w:pStyle w:val="a5"/>
        <w:snapToGrid w:val="0"/>
        <w:spacing w:line="280" w:lineRule="exact"/>
        <w:jc w:val="center"/>
        <w:rPr>
          <w:rFonts w:ascii="华文中宋" w:eastAsia="华文中宋" w:hAnsi="华文中宋"/>
          <w:b/>
          <w:spacing w:val="-8"/>
          <w:sz w:val="44"/>
          <w:szCs w:val="44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0"/>
        <w:gridCol w:w="2410"/>
        <w:gridCol w:w="1398"/>
        <w:gridCol w:w="1153"/>
        <w:gridCol w:w="2988"/>
      </w:tblGrid>
      <w:tr w:rsidR="00913CC5" w:rsidRPr="00FB1749" w:rsidTr="006B1864">
        <w:trPr>
          <w:trHeight w:val="624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申请单位名称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913CC5" w:rsidRPr="00FB1749" w:rsidTr="006B1864">
        <w:trPr>
          <w:trHeight w:val="624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统一社会信用代码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913CC5" w:rsidRPr="00FB1749" w:rsidTr="006B1864">
        <w:trPr>
          <w:trHeight w:val="624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通讯地址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913CC5" w:rsidRPr="00FB1749" w:rsidTr="006B1864">
        <w:trPr>
          <w:trHeight w:val="577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E-mail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913CC5" w:rsidRPr="00FB1749" w:rsidTr="006B1864">
        <w:trPr>
          <w:trHeight w:val="624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联系人姓名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tabs>
                <w:tab w:val="left" w:pos="1140"/>
              </w:tabs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tabs>
                <w:tab w:val="left" w:pos="1980"/>
              </w:tabs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联系电话</w:t>
            </w:r>
          </w:p>
          <w:p w:rsidR="00913CC5" w:rsidRPr="00FB1749" w:rsidRDefault="00913CC5" w:rsidP="006B1864">
            <w:pPr>
              <w:tabs>
                <w:tab w:val="left" w:pos="1980"/>
              </w:tabs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（手机）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913CC5" w:rsidRPr="00FB1749" w:rsidTr="006B1864">
        <w:trPr>
          <w:trHeight w:val="624"/>
          <w:jc w:val="center"/>
        </w:trPr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Arial"/>
                <w:color w:val="000000"/>
                <w:szCs w:val="21"/>
              </w:rPr>
            </w:pPr>
            <w:r w:rsidRPr="00FB1749">
              <w:rPr>
                <w:rFonts w:ascii="黑体" w:eastAsia="黑体" w:hAnsi="黑体" w:cs="Arial" w:hint="eastAsia"/>
                <w:color w:val="000000"/>
                <w:sz w:val="28"/>
                <w:szCs w:val="21"/>
              </w:rPr>
              <w:t>申请展览展示项目</w:t>
            </w:r>
          </w:p>
        </w:tc>
      </w:tr>
      <w:tr w:rsidR="00913CC5" w:rsidRPr="00FB1749" w:rsidTr="006B1864">
        <w:trPr>
          <w:trHeight w:val="624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项目名称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ind w:firstLineChars="100" w:firstLine="210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913CC5" w:rsidRPr="00FB1749" w:rsidTr="006B1864">
        <w:trPr>
          <w:trHeight w:val="508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项目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价格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Batang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展位个数/</w:t>
            </w:r>
            <w:r w:rsidRPr="00FB1749">
              <w:rPr>
                <w:rFonts w:ascii="仿宋" w:eastAsia="仿宋" w:hAnsi="仿宋" w:cs="Batang" w:hint="eastAsia"/>
                <w:color w:val="000000"/>
                <w:szCs w:val="21"/>
              </w:rPr>
              <w:t>㎡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备注</w:t>
            </w:r>
          </w:p>
        </w:tc>
      </w:tr>
      <w:tr w:rsidR="00913CC5" w:rsidRPr="00FB1749" w:rsidTr="006B1864">
        <w:trPr>
          <w:trHeight w:val="508"/>
          <w:jc w:val="center"/>
        </w:trPr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摊位费（9平米/展位）</w:t>
            </w:r>
          </w:p>
        </w:tc>
      </w:tr>
      <w:tr w:rsidR="00913CC5" w:rsidRPr="00FB1749" w:rsidTr="006B1864">
        <w:trPr>
          <w:trHeight w:val="62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proofErr w:type="gramStart"/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标展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ind w:firstLineChars="50" w:firstLine="105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/>
                <w:color w:val="000000"/>
                <w:szCs w:val="21"/>
              </w:rPr>
              <w:t>759000</w:t>
            </w: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日元（含税）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Arial"/>
                <w:color w:val="000000"/>
                <w:szCs w:val="21"/>
              </w:rPr>
            </w:pPr>
            <w:proofErr w:type="gramStart"/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ind w:firstLineChars="800" w:firstLine="1680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913CC5" w:rsidRPr="00FB1749" w:rsidTr="006B1864">
        <w:trPr>
          <w:trHeight w:val="62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proofErr w:type="gramStart"/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光摊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ind w:firstLineChars="50" w:firstLine="105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/>
                <w:color w:val="000000"/>
                <w:szCs w:val="21"/>
              </w:rPr>
              <w:t>649000</w:t>
            </w: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日元（含税）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ind w:firstLineChars="800" w:firstLine="1680"/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913CC5" w:rsidRPr="00FB1749" w:rsidTr="006B1864">
        <w:trPr>
          <w:trHeight w:val="624"/>
          <w:jc w:val="center"/>
        </w:trPr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展位费合计：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913CC5" w:rsidRPr="00FB1749" w:rsidTr="006B1864">
        <w:trPr>
          <w:cantSplit/>
          <w:trHeight w:val="2172"/>
          <w:jc w:val="center"/>
        </w:trPr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ind w:left="1050" w:hangingChars="500" w:hanging="1050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展示内容介绍：</w:t>
            </w:r>
          </w:p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ind w:left="1050" w:hangingChars="500" w:hanging="1050"/>
              <w:rPr>
                <w:rFonts w:ascii="仿宋" w:eastAsia="仿宋" w:hAnsi="仿宋" w:cs="Arial"/>
                <w:color w:val="000000"/>
                <w:szCs w:val="21"/>
              </w:rPr>
            </w:pPr>
          </w:p>
        </w:tc>
      </w:tr>
      <w:tr w:rsidR="00913CC5" w:rsidRPr="00FB1749" w:rsidTr="006B1864">
        <w:trPr>
          <w:cantSplit/>
          <w:trHeight w:val="2122"/>
          <w:jc w:val="center"/>
        </w:trPr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参展单位：</w:t>
            </w:r>
          </w:p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                       </w:t>
            </w:r>
          </w:p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>经手人签字：                                                         单位盖章</w:t>
            </w:r>
          </w:p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</w:p>
          <w:p w:rsidR="00913CC5" w:rsidRPr="00FB1749" w:rsidRDefault="00913CC5" w:rsidP="006B1864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Cs w:val="21"/>
              </w:rPr>
            </w:pPr>
            <w:r w:rsidRPr="00FB1749">
              <w:rPr>
                <w:rFonts w:ascii="仿宋" w:eastAsia="仿宋" w:hAnsi="仿宋" w:cs="Arial" w:hint="eastAsia"/>
                <w:color w:val="000000"/>
                <w:szCs w:val="21"/>
              </w:rPr>
              <w:t xml:space="preserve">                                                                    年   月   日</w:t>
            </w:r>
          </w:p>
        </w:tc>
      </w:tr>
    </w:tbl>
    <w:p w:rsidR="00511A7F" w:rsidRDefault="00511A7F">
      <w:bookmarkStart w:id="0" w:name="_GoBack"/>
      <w:bookmarkEnd w:id="0"/>
    </w:p>
    <w:sectPr w:rsidR="00511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BF" w:rsidRDefault="008D6DBF" w:rsidP="00913CC5">
      <w:r>
        <w:separator/>
      </w:r>
    </w:p>
  </w:endnote>
  <w:endnote w:type="continuationSeparator" w:id="0">
    <w:p w:rsidR="008D6DBF" w:rsidRDefault="008D6DBF" w:rsidP="0091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BF" w:rsidRDefault="008D6DBF" w:rsidP="00913CC5">
      <w:r>
        <w:separator/>
      </w:r>
    </w:p>
  </w:footnote>
  <w:footnote w:type="continuationSeparator" w:id="0">
    <w:p w:rsidR="008D6DBF" w:rsidRDefault="008D6DBF" w:rsidP="00913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F6"/>
    <w:rsid w:val="003D7CF6"/>
    <w:rsid w:val="00511A7F"/>
    <w:rsid w:val="008D6DBF"/>
    <w:rsid w:val="009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C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C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CC5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913CC5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uiPriority w:val="99"/>
    <w:rsid w:val="00913CC5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C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C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CC5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913CC5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uiPriority w:val="99"/>
    <w:rsid w:val="00913CC5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2019-12-17T07:14:00Z</dcterms:created>
  <dcterms:modified xsi:type="dcterms:W3CDTF">2019-12-17T07:14:00Z</dcterms:modified>
</cp:coreProperties>
</file>